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         APPLICATION FOR TRADE CUSTOMER ACCOUNT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b w:val="1"/>
          <w:bCs w:val="1"/>
          <w:color w:val="930289"/>
          <w:sz w:val="40"/>
          <w:szCs w:val="40"/>
        </w:rPr>
      </w:pPr>
      <w:bookmarkStart w:colFirst="0" w:colLast="0" w:name="_q7jux5bgkofn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color w:val="930289"/>
          <w:sz w:val="36"/>
          <w:szCs w:val="36"/>
          <w:rtl w:val="0"/>
        </w:rPr>
        <w:t xml:space="preserve">G1S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27"/>
        <w:tblGridChange w:id="0">
          <w:tblGrid>
            <w:gridCol w:w="2689"/>
            <w:gridCol w:w="632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CUSTOMER DETAILS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Company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Address: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Address: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Postcode: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Type of company: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 Limited Company       □ Sole Trader         □  Partnership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Registration number: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Registered Office Address (if different from above)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Telephone: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Fax: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Purchasing contact: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Accounts contact: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27"/>
        <w:tblGridChange w:id="0">
          <w:tblGrid>
            <w:gridCol w:w="2689"/>
            <w:gridCol w:w="632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TRADE REFERENCES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Company 1: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Contact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Address: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Postcode: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Telephone: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Company 2: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Contact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Address: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Postcode: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Telephone: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27"/>
        <w:tblGridChange w:id="0">
          <w:tblGrid>
            <w:gridCol w:w="2689"/>
            <w:gridCol w:w="632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0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BANK DETAILS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Bank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Branch: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Account number: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Sort code: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16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27"/>
        <w:tblGridChange w:id="0">
          <w:tblGrid>
            <w:gridCol w:w="2689"/>
            <w:gridCol w:w="6327"/>
          </w:tblGrid>
        </w:tblGridChange>
      </w:tblGrid>
      <w:tr>
        <w:trPr>
          <w:cantSplit w:val="0"/>
          <w:trHeight w:val="1701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B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I hereby authorise</w:t>
            </w:r>
            <w:r w:rsidDel="00000000" w:rsidR="00000000" w:rsidRPr="00000000">
              <w:rPr>
                <w:i w:val="1"/>
                <w:iCs w:val="1"/>
                <w:color w:val="930289"/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i w:val="1"/>
                <w:iCs w:val="1"/>
                <w:color w:val="930289"/>
                <w:rtl w:val="0"/>
              </w:rPr>
              <w:t xml:space="preserve">G1s </w:t>
            </w:r>
            <w:r w:rsidDel="00000000" w:rsidR="00000000" w:rsidRPr="00000000">
              <w:rPr>
                <w:i w:val="1"/>
                <w:iCs w:val="1"/>
                <w:color w:val="930289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i w:val="1"/>
                <w:iCs w:val="1"/>
                <w:color w:val="f45a28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to obtain references from the above, as and when appropriate. I agree to abide by the Terms and Conditions as set out by </w:t>
            </w:r>
            <w:r w:rsidDel="00000000" w:rsidR="00000000" w:rsidRPr="00000000">
              <w:rPr>
                <w:i w:val="1"/>
                <w:iCs w:val="1"/>
                <w:color w:val="930289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i w:val="1"/>
                <w:iCs w:val="1"/>
                <w:color w:val="930289"/>
                <w:rtl w:val="0"/>
              </w:rPr>
              <w:t xml:space="preserve">G1s -</w:t>
            </w:r>
            <w:r w:rsidDel="00000000" w:rsidR="00000000" w:rsidRPr="00000000">
              <w:rPr>
                <w:i w:val="1"/>
                <w:iCs w:val="1"/>
                <w:color w:val="f45a28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which include that all invoices are due to be paid within 30 days from the date of invoice, and that a Purchase Order must be given for services rendered.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Signed: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Printed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Position: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" w:top="851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93028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930289"/>
        <w:rtl w:val="0"/>
      </w:rPr>
      <w:t xml:space="preserve">G1s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930289"/>
        <w:sz w:val="22"/>
        <w:szCs w:val="22"/>
        <w:u w:val="none"/>
        <w:shd w:fill="auto" w:val="clear"/>
        <w:vertAlign w:val="baseline"/>
        <w:rtl w:val="0"/>
      </w:rPr>
      <w:t xml:space="preserve">– </w:t>
    </w:r>
    <w:r w:rsidDel="00000000" w:rsidR="00000000" w:rsidRPr="00000000">
      <w:rPr>
        <w:color w:val="930289"/>
        <w:rtl w:val="0"/>
      </w:rPr>
      <w:t xml:space="preserve">07368800245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